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E2BB" w14:textId="621D3F6F" w:rsidR="003B4AF8" w:rsidRPr="00A04DC3" w:rsidRDefault="009D34A1" w:rsidP="00A04DC3">
      <w:pPr>
        <w:spacing w:line="360" w:lineRule="atLeast"/>
        <w:rPr>
          <w:rFonts w:ascii="Palatino Linotype" w:hAnsi="Palatino Linotype" w:cs="Times New Roman"/>
          <w:b/>
          <w:bCs/>
          <w:sz w:val="24"/>
          <w:szCs w:val="24"/>
        </w:rPr>
      </w:pPr>
      <w:r w:rsidRPr="00A04DC3">
        <w:rPr>
          <w:rFonts w:ascii="Palatino Linotype" w:hAnsi="Palatino Linotype" w:cs="Times New Roman"/>
          <w:b/>
          <w:bCs/>
          <w:sz w:val="24"/>
          <w:szCs w:val="24"/>
        </w:rPr>
        <w:t xml:space="preserve">The </w:t>
      </w:r>
      <w:r w:rsidR="00A04DC3">
        <w:rPr>
          <w:rFonts w:ascii="Palatino Linotype" w:hAnsi="Palatino Linotype" w:cs="Times New Roman"/>
          <w:b/>
          <w:bCs/>
          <w:sz w:val="24"/>
          <w:szCs w:val="24"/>
        </w:rPr>
        <w:t>a</w:t>
      </w:r>
      <w:r w:rsidRPr="00A04DC3">
        <w:rPr>
          <w:rFonts w:ascii="Palatino Linotype" w:hAnsi="Palatino Linotype" w:cs="Times New Roman"/>
          <w:b/>
          <w:bCs/>
          <w:sz w:val="24"/>
          <w:szCs w:val="24"/>
        </w:rPr>
        <w:t>malgamation</w:t>
      </w:r>
    </w:p>
    <w:p w14:paraId="0B398713" w14:textId="77777777" w:rsidR="009D34A1" w:rsidRPr="00A04DC3" w:rsidRDefault="009D34A1" w:rsidP="00A04DC3">
      <w:pPr>
        <w:spacing w:line="360" w:lineRule="atLeast"/>
        <w:rPr>
          <w:rFonts w:ascii="Palatino Linotype" w:hAnsi="Palatino Linotype" w:cs="Times New Roman"/>
          <w:sz w:val="24"/>
          <w:szCs w:val="24"/>
        </w:rPr>
      </w:pPr>
    </w:p>
    <w:p w14:paraId="7CBA7DE8" w14:textId="75B802E6" w:rsidR="000002EA" w:rsidRPr="00A04DC3" w:rsidRDefault="0059133D" w:rsidP="00A04DC3">
      <w:pPr>
        <w:spacing w:line="360" w:lineRule="atLeast"/>
        <w:rPr>
          <w:rFonts w:ascii="Palatino Linotype" w:hAnsi="Palatino Linotype" w:cs="Times New Roman"/>
          <w:sz w:val="24"/>
          <w:szCs w:val="24"/>
        </w:rPr>
      </w:pPr>
      <w:r w:rsidRPr="00A04DC3">
        <w:rPr>
          <w:rFonts w:ascii="Palatino Linotype" w:hAnsi="Palatino Linotype" w:cs="Times New Roman"/>
          <w:sz w:val="24"/>
          <w:szCs w:val="24"/>
        </w:rPr>
        <w:t>“From an economic perspective</w:t>
      </w:r>
      <w:r w:rsidR="00E866CE" w:rsidRPr="00A04DC3">
        <w:rPr>
          <w:rFonts w:ascii="Palatino Linotype" w:hAnsi="Palatino Linotype" w:cs="Times New Roman"/>
          <w:sz w:val="24"/>
          <w:szCs w:val="24"/>
        </w:rPr>
        <w:t xml:space="preserve"> we find the resolution feasible; from the per</w:t>
      </w:r>
      <w:r w:rsidR="00A04DC3">
        <w:rPr>
          <w:rFonts w:ascii="Palatino Linotype" w:hAnsi="Palatino Linotype" w:cs="Times New Roman"/>
          <w:sz w:val="24"/>
          <w:szCs w:val="24"/>
        </w:rPr>
        <w:t>s</w:t>
      </w:r>
      <w:r w:rsidR="00E866CE" w:rsidRPr="00A04DC3">
        <w:rPr>
          <w:rFonts w:ascii="Palatino Linotype" w:hAnsi="Palatino Linotype" w:cs="Times New Roman"/>
          <w:sz w:val="24"/>
          <w:szCs w:val="24"/>
        </w:rPr>
        <w:t xml:space="preserve">pective of prudent stewardship of the </w:t>
      </w:r>
      <w:r w:rsidR="00F37365" w:rsidRPr="00A04DC3">
        <w:rPr>
          <w:rFonts w:ascii="Palatino Linotype" w:hAnsi="Palatino Linotype" w:cs="Times New Roman"/>
          <w:sz w:val="24"/>
          <w:szCs w:val="24"/>
        </w:rPr>
        <w:t>Lord’s resources loaned to us, we find the resolution compelling.”</w:t>
      </w:r>
      <w:r w:rsidR="00A04DC3">
        <w:rPr>
          <w:rFonts w:ascii="Palatino Linotype" w:hAnsi="Palatino Linotype" w:cs="Times New Roman"/>
          <w:sz w:val="24"/>
          <w:szCs w:val="24"/>
        </w:rPr>
        <w:t>—</w:t>
      </w:r>
      <w:r w:rsidR="00F37365" w:rsidRPr="00A04DC3">
        <w:rPr>
          <w:rFonts w:ascii="Palatino Linotype" w:hAnsi="Palatino Linotype" w:cs="Times New Roman"/>
          <w:sz w:val="24"/>
          <w:szCs w:val="24"/>
        </w:rPr>
        <w:t xml:space="preserve">1993 </w:t>
      </w:r>
      <w:r w:rsidR="00A04DC3" w:rsidRPr="00A04DC3">
        <w:rPr>
          <w:rFonts w:ascii="Palatino Linotype" w:hAnsi="Palatino Linotype" w:cs="Times New Roman"/>
          <w:i/>
          <w:iCs/>
          <w:sz w:val="24"/>
          <w:szCs w:val="24"/>
        </w:rPr>
        <w:t>Book of Reports and Memorials</w:t>
      </w:r>
    </w:p>
    <w:p w14:paraId="7285FCF2" w14:textId="77777777" w:rsidR="000002EA" w:rsidRPr="00A04DC3" w:rsidRDefault="000002EA" w:rsidP="00A04DC3">
      <w:pPr>
        <w:spacing w:line="360" w:lineRule="atLeast"/>
        <w:rPr>
          <w:rFonts w:ascii="Palatino Linotype" w:hAnsi="Palatino Linotype" w:cs="Times New Roman"/>
          <w:sz w:val="24"/>
          <w:szCs w:val="24"/>
        </w:rPr>
      </w:pPr>
    </w:p>
    <w:p w14:paraId="3EB0094F" w14:textId="2F68F573" w:rsidR="009D34A1" w:rsidRPr="00A04DC3" w:rsidRDefault="00680D82" w:rsidP="00A04DC3">
      <w:pPr>
        <w:spacing w:line="360" w:lineRule="atLeast"/>
        <w:rPr>
          <w:rFonts w:ascii="Palatino Linotype" w:hAnsi="Palatino Linotype" w:cs="Times New Roman"/>
          <w:sz w:val="24"/>
          <w:szCs w:val="24"/>
        </w:rPr>
      </w:pPr>
      <w:r w:rsidRPr="00A04DC3">
        <w:rPr>
          <w:rFonts w:ascii="Palatino Linotype" w:hAnsi="Palatino Linotype" w:cs="Times New Roman"/>
          <w:sz w:val="24"/>
          <w:szCs w:val="24"/>
        </w:rPr>
        <w:t>When the Wisconsin Synod merged with Minnesota and Michigan in 1917</w:t>
      </w:r>
      <w:r w:rsidR="00A04DC3">
        <w:rPr>
          <w:rFonts w:ascii="Palatino Linotype" w:hAnsi="Palatino Linotype" w:cs="Times New Roman"/>
          <w:sz w:val="24"/>
          <w:szCs w:val="24"/>
        </w:rPr>
        <w:t>,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it operated a seminary in Wauwatosa, </w:t>
      </w:r>
      <w:r w:rsidR="008B3270">
        <w:rPr>
          <w:rFonts w:ascii="Palatino Linotype" w:hAnsi="Palatino Linotype" w:cs="Times New Roman"/>
          <w:sz w:val="24"/>
          <w:szCs w:val="24"/>
        </w:rPr>
        <w:t xml:space="preserve">Wis.; 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a college and prep school in Watertown, </w:t>
      </w:r>
      <w:r w:rsidR="008B3270">
        <w:rPr>
          <w:rFonts w:ascii="Palatino Linotype" w:hAnsi="Palatino Linotype" w:cs="Times New Roman"/>
          <w:sz w:val="24"/>
          <w:szCs w:val="24"/>
        </w:rPr>
        <w:t xml:space="preserve">Wis.; 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a college and prep school in New Ulm, </w:t>
      </w:r>
      <w:r w:rsidR="008B3270">
        <w:rPr>
          <w:rFonts w:ascii="Palatino Linotype" w:hAnsi="Palatino Linotype" w:cs="Times New Roman"/>
          <w:sz w:val="24"/>
          <w:szCs w:val="24"/>
        </w:rPr>
        <w:t xml:space="preserve">Minn.; </w:t>
      </w:r>
      <w:r w:rsidRPr="00A04DC3">
        <w:rPr>
          <w:rFonts w:ascii="Palatino Linotype" w:hAnsi="Palatino Linotype" w:cs="Times New Roman"/>
          <w:sz w:val="24"/>
          <w:szCs w:val="24"/>
        </w:rPr>
        <w:t>and a prep school in Saginaw</w:t>
      </w:r>
      <w:r w:rsidR="008B3270">
        <w:rPr>
          <w:rFonts w:ascii="Palatino Linotype" w:hAnsi="Palatino Linotype" w:cs="Times New Roman"/>
          <w:sz w:val="24"/>
          <w:szCs w:val="24"/>
        </w:rPr>
        <w:t>, Mich.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In 1927 the synod opened a</w:t>
      </w:r>
      <w:r w:rsidR="00987ACE" w:rsidRPr="00A04DC3">
        <w:rPr>
          <w:rFonts w:ascii="Palatino Linotype" w:hAnsi="Palatino Linotype" w:cs="Times New Roman"/>
          <w:sz w:val="24"/>
          <w:szCs w:val="24"/>
        </w:rPr>
        <w:t>nother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prep school in Mobridge, </w:t>
      </w:r>
      <w:r w:rsidR="00A46362">
        <w:rPr>
          <w:rFonts w:ascii="Palatino Linotype" w:hAnsi="Palatino Linotype" w:cs="Times New Roman"/>
          <w:sz w:val="24"/>
          <w:szCs w:val="24"/>
        </w:rPr>
        <w:t>S.D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. </w:t>
      </w:r>
      <w:r w:rsidR="004F2D07">
        <w:rPr>
          <w:rFonts w:ascii="Palatino Linotype" w:hAnsi="Palatino Linotype" w:cs="Times New Roman"/>
          <w:sz w:val="24"/>
          <w:szCs w:val="24"/>
        </w:rPr>
        <w:t>Except for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moving the seminary to Thiensville in 1929</w:t>
      </w:r>
      <w:r w:rsidR="00F72B8E" w:rsidRPr="00A04DC3">
        <w:rPr>
          <w:rFonts w:ascii="Palatino Linotype" w:hAnsi="Palatino Linotype" w:cs="Times New Roman"/>
          <w:sz w:val="24"/>
          <w:szCs w:val="24"/>
        </w:rPr>
        <w:t xml:space="preserve"> and a short-lived</w:t>
      </w:r>
      <w:r w:rsidR="00987ACE" w:rsidRPr="00A04DC3">
        <w:rPr>
          <w:rFonts w:ascii="Palatino Linotype" w:hAnsi="Palatino Linotype" w:cs="Times New Roman"/>
          <w:sz w:val="24"/>
          <w:szCs w:val="24"/>
        </w:rPr>
        <w:t xml:space="preserve"> junior</w:t>
      </w:r>
      <w:r w:rsidR="00F72B8E" w:rsidRPr="00A04DC3">
        <w:rPr>
          <w:rFonts w:ascii="Palatino Linotype" w:hAnsi="Palatino Linotype" w:cs="Times New Roman"/>
          <w:sz w:val="24"/>
          <w:szCs w:val="24"/>
        </w:rPr>
        <w:t xml:space="preserve"> </w:t>
      </w:r>
      <w:r w:rsidR="00672975" w:rsidRPr="00A04DC3">
        <w:rPr>
          <w:rFonts w:ascii="Palatino Linotype" w:hAnsi="Palatino Linotype" w:cs="Times New Roman"/>
          <w:sz w:val="24"/>
          <w:szCs w:val="24"/>
        </w:rPr>
        <w:t>teachers’</w:t>
      </w:r>
      <w:r w:rsidR="00F72B8E" w:rsidRPr="00A04DC3">
        <w:rPr>
          <w:rFonts w:ascii="Palatino Linotype" w:hAnsi="Palatino Linotype" w:cs="Times New Roman"/>
          <w:sz w:val="24"/>
          <w:szCs w:val="24"/>
        </w:rPr>
        <w:t xml:space="preserve"> college in Milwaukee,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the ministerial education system remained the same for more than </w:t>
      </w:r>
      <w:r w:rsidR="005539FA">
        <w:rPr>
          <w:rFonts w:ascii="Palatino Linotype" w:hAnsi="Palatino Linotype" w:cs="Times New Roman"/>
          <w:sz w:val="24"/>
          <w:szCs w:val="24"/>
        </w:rPr>
        <w:t>50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years.</w:t>
      </w:r>
    </w:p>
    <w:p w14:paraId="1F18230D" w14:textId="1564753E" w:rsidR="00680D82" w:rsidRPr="00A04DC3" w:rsidRDefault="00680D82" w:rsidP="00A04DC3">
      <w:pPr>
        <w:spacing w:line="360" w:lineRule="atLeast"/>
        <w:ind w:firstLine="180"/>
        <w:rPr>
          <w:rFonts w:ascii="Palatino Linotype" w:hAnsi="Palatino Linotype" w:cs="Times New Roman"/>
          <w:sz w:val="24"/>
          <w:szCs w:val="24"/>
        </w:rPr>
      </w:pPr>
      <w:r w:rsidRPr="00A04DC3">
        <w:rPr>
          <w:rFonts w:ascii="Palatino Linotype" w:hAnsi="Palatino Linotype" w:cs="Times New Roman"/>
          <w:sz w:val="24"/>
          <w:szCs w:val="24"/>
        </w:rPr>
        <w:t>In 1979 Martin Luther Academy</w:t>
      </w:r>
      <w:r w:rsidR="005539FA">
        <w:rPr>
          <w:rFonts w:ascii="Palatino Linotype" w:hAnsi="Palatino Linotype" w:cs="Times New Roman"/>
          <w:sz w:val="24"/>
          <w:szCs w:val="24"/>
        </w:rPr>
        <w:t xml:space="preserve"> </w:t>
      </w:r>
      <w:r w:rsidR="004F2D07">
        <w:rPr>
          <w:rFonts w:ascii="Palatino Linotype" w:hAnsi="Palatino Linotype" w:cs="Times New Roman"/>
          <w:sz w:val="24"/>
          <w:szCs w:val="24"/>
        </w:rPr>
        <w:t xml:space="preserve">in 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New Ulm moved to Prairie du Chien, Wis. Northwestern Lutheran Academy in Mobridge </w:t>
      </w:r>
      <w:r w:rsidR="00950438" w:rsidRPr="00A04DC3">
        <w:rPr>
          <w:rFonts w:ascii="Palatino Linotype" w:hAnsi="Palatino Linotype" w:cs="Times New Roman"/>
          <w:sz w:val="24"/>
          <w:szCs w:val="24"/>
        </w:rPr>
        <w:t>closed,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and its students and faculty were invited to join </w:t>
      </w:r>
      <w:r w:rsidR="004F2D07">
        <w:rPr>
          <w:rFonts w:ascii="Palatino Linotype" w:hAnsi="Palatino Linotype" w:cs="Times New Roman"/>
          <w:sz w:val="24"/>
          <w:szCs w:val="24"/>
        </w:rPr>
        <w:t>Martin Luther Academy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</w:t>
      </w:r>
      <w:r w:rsidR="00950438" w:rsidRPr="00A04DC3">
        <w:rPr>
          <w:rFonts w:ascii="Palatino Linotype" w:hAnsi="Palatino Linotype" w:cs="Times New Roman"/>
          <w:sz w:val="24"/>
          <w:szCs w:val="24"/>
        </w:rPr>
        <w:t>at the new Martin Luther Preparatory School</w:t>
      </w:r>
      <w:r w:rsidR="002050BF">
        <w:rPr>
          <w:rFonts w:ascii="Palatino Linotype" w:hAnsi="Palatino Linotype" w:cs="Times New Roman"/>
          <w:sz w:val="24"/>
          <w:szCs w:val="24"/>
        </w:rPr>
        <w:t xml:space="preserve"> in Prairie du Chien</w:t>
      </w:r>
      <w:r w:rsidR="005539FA">
        <w:rPr>
          <w:rFonts w:ascii="Palatino Linotype" w:hAnsi="Palatino Linotype" w:cs="Times New Roman"/>
          <w:sz w:val="24"/>
          <w:szCs w:val="24"/>
        </w:rPr>
        <w:t>.</w:t>
      </w:r>
      <w:r w:rsidR="00F72B8E" w:rsidRPr="00A04DC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7B7B2638" w14:textId="44F5F4FE" w:rsidR="006236AA" w:rsidRPr="00A04DC3" w:rsidRDefault="00F72B8E" w:rsidP="00A04DC3">
      <w:pPr>
        <w:spacing w:line="360" w:lineRule="atLeast"/>
        <w:ind w:firstLine="180"/>
        <w:rPr>
          <w:rFonts w:ascii="Palatino Linotype" w:hAnsi="Palatino Linotype" w:cs="Times New Roman"/>
          <w:sz w:val="24"/>
          <w:szCs w:val="24"/>
        </w:rPr>
      </w:pPr>
      <w:r w:rsidRPr="00A04DC3">
        <w:rPr>
          <w:rFonts w:ascii="Palatino Linotype" w:hAnsi="Palatino Linotype" w:cs="Times New Roman"/>
          <w:sz w:val="24"/>
          <w:szCs w:val="24"/>
        </w:rPr>
        <w:t>S</w:t>
      </w:r>
      <w:r w:rsidR="00672975" w:rsidRPr="00A04DC3">
        <w:rPr>
          <w:rFonts w:ascii="Palatino Linotype" w:hAnsi="Palatino Linotype" w:cs="Times New Roman"/>
          <w:sz w:val="24"/>
          <w:szCs w:val="24"/>
        </w:rPr>
        <w:t xml:space="preserve">oon 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financial difficulties </w:t>
      </w:r>
      <w:r w:rsidR="00181D14" w:rsidRPr="00A04DC3">
        <w:rPr>
          <w:rFonts w:ascii="Palatino Linotype" w:hAnsi="Palatino Linotype" w:cs="Times New Roman"/>
          <w:sz w:val="24"/>
          <w:szCs w:val="24"/>
        </w:rPr>
        <w:t xml:space="preserve">and questions about the best way to train pastors and teachers 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prompted calls for a re-evaluation of </w:t>
      </w:r>
      <w:r w:rsidR="005539FA">
        <w:rPr>
          <w:rFonts w:ascii="Palatino Linotype" w:hAnsi="Palatino Linotype" w:cs="Times New Roman"/>
          <w:sz w:val="24"/>
          <w:szCs w:val="24"/>
        </w:rPr>
        <w:t>the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ministerial education system. A </w:t>
      </w:r>
      <w:r w:rsidRPr="00A04DC3">
        <w:rPr>
          <w:rFonts w:ascii="Palatino Linotype" w:hAnsi="Palatino Linotype" w:cstheme="majorBidi"/>
          <w:sz w:val="24"/>
          <w:szCs w:val="24"/>
        </w:rPr>
        <w:t>Preparatory School Study Commission was appointed</w:t>
      </w:r>
      <w:r w:rsidR="00950438" w:rsidRPr="00A04DC3">
        <w:rPr>
          <w:rFonts w:ascii="Palatino Linotype" w:hAnsi="Palatino Linotype" w:cstheme="majorBidi"/>
          <w:sz w:val="24"/>
          <w:szCs w:val="24"/>
        </w:rPr>
        <w:t>.</w:t>
      </w:r>
      <w:r w:rsidRPr="00A04DC3">
        <w:rPr>
          <w:rFonts w:ascii="Palatino Linotype" w:hAnsi="Palatino Linotype" w:cstheme="majorBidi"/>
          <w:sz w:val="24"/>
          <w:szCs w:val="24"/>
        </w:rPr>
        <w:t xml:space="preserve"> </w:t>
      </w:r>
      <w:r w:rsidR="005B2BA5">
        <w:rPr>
          <w:rFonts w:ascii="Palatino Linotype" w:hAnsi="Palatino Linotype" w:cstheme="majorBidi"/>
          <w:sz w:val="24"/>
          <w:szCs w:val="24"/>
        </w:rPr>
        <w:t>Its</w:t>
      </w:r>
      <w:r w:rsidR="00950438" w:rsidRPr="00A04DC3">
        <w:rPr>
          <w:rFonts w:ascii="Palatino Linotype" w:hAnsi="Palatino Linotype" w:cstheme="majorBidi"/>
          <w:sz w:val="24"/>
          <w:szCs w:val="24"/>
        </w:rPr>
        <w:t xml:space="preserve"> </w:t>
      </w:r>
      <w:r w:rsidRPr="00A04DC3">
        <w:rPr>
          <w:rFonts w:ascii="Palatino Linotype" w:hAnsi="Palatino Linotype" w:cstheme="majorBidi"/>
          <w:sz w:val="24"/>
          <w:szCs w:val="24"/>
        </w:rPr>
        <w:t>report to t</w:t>
      </w:r>
      <w:r w:rsidR="006236AA" w:rsidRPr="00A04DC3">
        <w:rPr>
          <w:rFonts w:ascii="Palatino Linotype" w:hAnsi="Palatino Linotype" w:cstheme="majorBidi"/>
          <w:sz w:val="24"/>
          <w:szCs w:val="24"/>
        </w:rPr>
        <w:t xml:space="preserve">he 1989 </w:t>
      </w:r>
      <w:r w:rsidR="005539FA">
        <w:rPr>
          <w:rFonts w:ascii="Palatino Linotype" w:hAnsi="Palatino Linotype" w:cstheme="majorBidi"/>
          <w:sz w:val="24"/>
          <w:szCs w:val="24"/>
        </w:rPr>
        <w:t>s</w:t>
      </w:r>
      <w:r w:rsidR="006236AA" w:rsidRPr="00A04DC3">
        <w:rPr>
          <w:rFonts w:ascii="Palatino Linotype" w:hAnsi="Palatino Linotype" w:cstheme="majorBidi"/>
          <w:sz w:val="24"/>
          <w:szCs w:val="24"/>
        </w:rPr>
        <w:t xml:space="preserve">ynod </w:t>
      </w:r>
      <w:r w:rsidR="005539FA">
        <w:rPr>
          <w:rFonts w:ascii="Palatino Linotype" w:hAnsi="Palatino Linotype" w:cstheme="majorBidi"/>
          <w:sz w:val="24"/>
          <w:szCs w:val="24"/>
        </w:rPr>
        <w:t>c</w:t>
      </w:r>
      <w:r w:rsidR="006236AA" w:rsidRPr="00A04DC3">
        <w:rPr>
          <w:rFonts w:ascii="Palatino Linotype" w:hAnsi="Palatino Linotype" w:cstheme="majorBidi"/>
          <w:sz w:val="24"/>
          <w:szCs w:val="24"/>
        </w:rPr>
        <w:t>onvention</w:t>
      </w:r>
      <w:r w:rsidR="00950438" w:rsidRPr="00A04DC3">
        <w:rPr>
          <w:rFonts w:ascii="Palatino Linotype" w:hAnsi="Palatino Linotype" w:cstheme="majorBidi"/>
          <w:sz w:val="24"/>
          <w:szCs w:val="24"/>
        </w:rPr>
        <w:t xml:space="preserve"> </w:t>
      </w:r>
      <w:r w:rsidR="00A615D8" w:rsidRPr="00A04DC3">
        <w:rPr>
          <w:rFonts w:ascii="Palatino Linotype" w:hAnsi="Palatino Linotype" w:cstheme="majorBidi"/>
          <w:sz w:val="24"/>
          <w:szCs w:val="24"/>
        </w:rPr>
        <w:t>expressed support for the prep schools but</w:t>
      </w:r>
      <w:r w:rsidR="006236AA" w:rsidRPr="00A04DC3">
        <w:rPr>
          <w:rFonts w:ascii="Palatino Linotype" w:hAnsi="Palatino Linotype" w:cstheme="majorBidi"/>
          <w:sz w:val="24"/>
          <w:szCs w:val="24"/>
        </w:rPr>
        <w:t xml:space="preserve"> suggested merging </w:t>
      </w:r>
      <w:r w:rsidR="007D0B26">
        <w:rPr>
          <w:rFonts w:ascii="Palatino Linotype" w:hAnsi="Palatino Linotype" w:cstheme="majorBidi"/>
          <w:sz w:val="24"/>
          <w:szCs w:val="24"/>
        </w:rPr>
        <w:t>Martin Luther Preparatory School</w:t>
      </w:r>
      <w:r w:rsidR="006236AA" w:rsidRPr="00A04DC3">
        <w:rPr>
          <w:rFonts w:ascii="Palatino Linotype" w:hAnsi="Palatino Linotype" w:cstheme="majorBidi"/>
          <w:sz w:val="24"/>
          <w:szCs w:val="24"/>
        </w:rPr>
        <w:t xml:space="preserve"> and Northwestern Preparatory School </w:t>
      </w:r>
      <w:r w:rsidRPr="00A04DC3">
        <w:rPr>
          <w:rFonts w:ascii="Palatino Linotype" w:hAnsi="Palatino Linotype" w:cstheme="majorBidi"/>
          <w:sz w:val="24"/>
          <w:szCs w:val="24"/>
        </w:rPr>
        <w:t>and</w:t>
      </w:r>
      <w:r w:rsidR="006236AA" w:rsidRPr="00A04DC3">
        <w:rPr>
          <w:rFonts w:ascii="Palatino Linotype" w:hAnsi="Palatino Linotype" w:cstheme="majorBidi"/>
          <w:sz w:val="24"/>
          <w:szCs w:val="24"/>
        </w:rPr>
        <w:t xml:space="preserve"> </w:t>
      </w:r>
      <w:r w:rsidR="00950438" w:rsidRPr="00A04DC3">
        <w:rPr>
          <w:rFonts w:ascii="Palatino Linotype" w:hAnsi="Palatino Linotype" w:cstheme="majorBidi"/>
          <w:sz w:val="24"/>
          <w:szCs w:val="24"/>
        </w:rPr>
        <w:t>combining</w:t>
      </w:r>
      <w:r w:rsidR="006236AA" w:rsidRPr="00A04DC3">
        <w:rPr>
          <w:rFonts w:ascii="Palatino Linotype" w:hAnsi="Palatino Linotype" w:cstheme="majorBidi"/>
          <w:sz w:val="24"/>
          <w:szCs w:val="24"/>
        </w:rPr>
        <w:t xml:space="preserve"> Northwestern College and Dr. Martin Luther College. </w:t>
      </w:r>
    </w:p>
    <w:p w14:paraId="2C8A2F21" w14:textId="32678846" w:rsidR="006236AA" w:rsidRPr="00A04DC3" w:rsidRDefault="00E93EC4" w:rsidP="00A04DC3">
      <w:pPr>
        <w:spacing w:line="360" w:lineRule="atLeast"/>
        <w:ind w:firstLine="180"/>
        <w:rPr>
          <w:rFonts w:ascii="Palatino Linotype" w:hAnsi="Palatino Linotype" w:cs="Times New Roman"/>
          <w:sz w:val="24"/>
          <w:szCs w:val="24"/>
        </w:rPr>
      </w:pPr>
      <w:r w:rsidRPr="00A04DC3">
        <w:rPr>
          <w:rFonts w:ascii="Palatino Linotype" w:hAnsi="Palatino Linotype" w:cs="Times New Roman"/>
          <w:sz w:val="24"/>
          <w:szCs w:val="24"/>
        </w:rPr>
        <w:t>A Feasibility Study Committee</w:t>
      </w:r>
      <w:r w:rsidR="009646BF" w:rsidRPr="00A04DC3">
        <w:rPr>
          <w:rFonts w:ascii="Palatino Linotype" w:hAnsi="Palatino Linotype" w:cs="Times New Roman"/>
          <w:sz w:val="24"/>
          <w:szCs w:val="24"/>
        </w:rPr>
        <w:t>,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appointed by </w:t>
      </w:r>
      <w:r w:rsidR="0029660A">
        <w:rPr>
          <w:rFonts w:ascii="Palatino Linotype" w:hAnsi="Palatino Linotype" w:cs="Times New Roman"/>
          <w:sz w:val="24"/>
          <w:szCs w:val="24"/>
        </w:rPr>
        <w:t xml:space="preserve">WELS 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President </w:t>
      </w:r>
      <w:r w:rsidR="0029660A">
        <w:rPr>
          <w:rFonts w:ascii="Palatino Linotype" w:hAnsi="Palatino Linotype" w:cs="Times New Roman"/>
          <w:sz w:val="24"/>
          <w:szCs w:val="24"/>
        </w:rPr>
        <w:t xml:space="preserve">Carl 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Mischke </w:t>
      </w:r>
      <w:r w:rsidR="009646BF" w:rsidRPr="00A04DC3">
        <w:rPr>
          <w:rFonts w:ascii="Palatino Linotype" w:hAnsi="Palatino Linotype" w:cs="Times New Roman"/>
          <w:sz w:val="24"/>
          <w:szCs w:val="24"/>
        </w:rPr>
        <w:t xml:space="preserve">in 1991 </w:t>
      </w:r>
      <w:r w:rsidR="004D430E" w:rsidRPr="00A04DC3">
        <w:rPr>
          <w:rFonts w:ascii="Palatino Linotype" w:hAnsi="Palatino Linotype" w:cs="Times New Roman"/>
          <w:sz w:val="24"/>
          <w:szCs w:val="24"/>
        </w:rPr>
        <w:t>to study th</w:t>
      </w:r>
      <w:r w:rsidR="00DD16BE" w:rsidRPr="00A04DC3">
        <w:rPr>
          <w:rFonts w:ascii="Palatino Linotype" w:hAnsi="Palatino Linotype" w:cs="Times New Roman"/>
          <w:sz w:val="24"/>
          <w:szCs w:val="24"/>
        </w:rPr>
        <w:t>is</w:t>
      </w:r>
      <w:r w:rsidR="004D430E" w:rsidRPr="00A04DC3">
        <w:rPr>
          <w:rFonts w:ascii="Palatino Linotype" w:hAnsi="Palatino Linotype" w:cs="Times New Roman"/>
          <w:sz w:val="24"/>
          <w:szCs w:val="24"/>
        </w:rPr>
        <w:t xml:space="preserve"> proposal</w:t>
      </w:r>
      <w:r w:rsidR="009646BF" w:rsidRPr="00A04DC3">
        <w:rPr>
          <w:rFonts w:ascii="Palatino Linotype" w:hAnsi="Palatino Linotype" w:cs="Times New Roman"/>
          <w:sz w:val="24"/>
          <w:szCs w:val="24"/>
        </w:rPr>
        <w:t>,</w:t>
      </w:r>
      <w:r w:rsidR="004D430E" w:rsidRPr="00A04DC3">
        <w:rPr>
          <w:rFonts w:ascii="Palatino Linotype" w:hAnsi="Palatino Linotype" w:cs="Times New Roman"/>
          <w:sz w:val="24"/>
          <w:szCs w:val="24"/>
        </w:rPr>
        <w:t xml:space="preserve"> 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presented its preliminary report to the </w:t>
      </w:r>
      <w:r w:rsidR="000430E4">
        <w:rPr>
          <w:rFonts w:ascii="Palatino Linotype" w:hAnsi="Palatino Linotype" w:cs="Times New Roman"/>
          <w:sz w:val="24"/>
          <w:szCs w:val="24"/>
        </w:rPr>
        <w:t>12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districts in 1992 and a final report to the synod in convention in 1993</w:t>
      </w:r>
      <w:r w:rsidR="004D430E" w:rsidRPr="00A04DC3">
        <w:rPr>
          <w:rFonts w:ascii="Palatino Linotype" w:hAnsi="Palatino Linotype" w:cs="Times New Roman"/>
          <w:sz w:val="24"/>
          <w:szCs w:val="24"/>
        </w:rPr>
        <w:t xml:space="preserve">. The report </w:t>
      </w:r>
      <w:r w:rsidRPr="00A04DC3">
        <w:rPr>
          <w:rFonts w:ascii="Palatino Linotype" w:hAnsi="Palatino Linotype" w:cs="Times New Roman"/>
          <w:sz w:val="24"/>
          <w:szCs w:val="24"/>
        </w:rPr>
        <w:t>indicat</w:t>
      </w:r>
      <w:r w:rsidR="004D430E" w:rsidRPr="00A04DC3">
        <w:rPr>
          <w:rFonts w:ascii="Palatino Linotype" w:hAnsi="Palatino Linotype" w:cs="Times New Roman"/>
          <w:sz w:val="24"/>
          <w:szCs w:val="24"/>
        </w:rPr>
        <w:t>ed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that the amalgamation of the schools was indeed feasible but recommend</w:t>
      </w:r>
      <w:r w:rsidR="00A615D8" w:rsidRPr="00A04DC3">
        <w:rPr>
          <w:rFonts w:ascii="Palatino Linotype" w:hAnsi="Palatino Linotype" w:cs="Times New Roman"/>
          <w:sz w:val="24"/>
          <w:szCs w:val="24"/>
        </w:rPr>
        <w:t>ed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that the colleges be merged on a new campus in Wisconsin.</w:t>
      </w:r>
    </w:p>
    <w:p w14:paraId="6B93AC51" w14:textId="6BFB4964" w:rsidR="00B977C1" w:rsidRPr="00A04DC3" w:rsidRDefault="00672975" w:rsidP="00A04DC3">
      <w:pPr>
        <w:spacing w:line="360" w:lineRule="atLeast"/>
        <w:ind w:firstLine="180"/>
        <w:rPr>
          <w:rFonts w:ascii="Palatino Linotype" w:hAnsi="Palatino Linotype" w:cs="Times New Roman"/>
          <w:sz w:val="24"/>
          <w:szCs w:val="24"/>
        </w:rPr>
      </w:pPr>
      <w:r w:rsidRPr="00A04DC3">
        <w:rPr>
          <w:rFonts w:ascii="Palatino Linotype" w:hAnsi="Palatino Linotype" w:cs="Times New Roman"/>
          <w:sz w:val="24"/>
          <w:szCs w:val="24"/>
        </w:rPr>
        <w:t>F</w:t>
      </w:r>
      <w:r w:rsidR="00030360" w:rsidRPr="00A04DC3">
        <w:rPr>
          <w:rFonts w:ascii="Palatino Linotype" w:hAnsi="Palatino Linotype" w:cs="Times New Roman"/>
          <w:sz w:val="24"/>
          <w:szCs w:val="24"/>
        </w:rPr>
        <w:t>or two years</w:t>
      </w:r>
      <w:r w:rsidR="00EC61C5">
        <w:rPr>
          <w:rFonts w:ascii="Palatino Linotype" w:hAnsi="Palatino Linotype" w:cs="Times New Roman"/>
          <w:sz w:val="24"/>
          <w:szCs w:val="24"/>
        </w:rPr>
        <w:t>,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 many opinions</w:t>
      </w:r>
      <w:r w:rsidR="000430E4">
        <w:rPr>
          <w:rFonts w:ascii="Palatino Linotype" w:hAnsi="Palatino Linotype" w:cs="Times New Roman"/>
          <w:sz w:val="24"/>
          <w:szCs w:val="24"/>
        </w:rPr>
        <w:t>—</w:t>
      </w:r>
      <w:r w:rsidRPr="00A04DC3">
        <w:rPr>
          <w:rFonts w:ascii="Palatino Linotype" w:hAnsi="Palatino Linotype" w:cs="Times New Roman"/>
          <w:sz w:val="24"/>
          <w:szCs w:val="24"/>
        </w:rPr>
        <w:t>pro and con</w:t>
      </w:r>
      <w:r w:rsidR="000430E4">
        <w:rPr>
          <w:rFonts w:ascii="Palatino Linotype" w:hAnsi="Palatino Linotype" w:cs="Times New Roman"/>
          <w:sz w:val="24"/>
          <w:szCs w:val="24"/>
        </w:rPr>
        <w:t>—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were expressed orally and in print. </w:t>
      </w:r>
      <w:r w:rsidR="00030360" w:rsidRPr="00A04DC3">
        <w:rPr>
          <w:rFonts w:ascii="Palatino Linotype" w:hAnsi="Palatino Linotype" w:cs="Times New Roman"/>
          <w:sz w:val="24"/>
          <w:szCs w:val="24"/>
        </w:rPr>
        <w:t>After a final debate</w:t>
      </w:r>
      <w:r w:rsidR="00EC61C5">
        <w:rPr>
          <w:rFonts w:ascii="Palatino Linotype" w:hAnsi="Palatino Linotype" w:cs="Times New Roman"/>
          <w:sz w:val="24"/>
          <w:szCs w:val="24"/>
        </w:rPr>
        <w:t>,</w:t>
      </w:r>
      <w:r w:rsidR="00030360" w:rsidRPr="00A04DC3">
        <w:rPr>
          <w:rFonts w:ascii="Palatino Linotype" w:hAnsi="Palatino Linotype" w:cs="Times New Roman"/>
          <w:sz w:val="24"/>
          <w:szCs w:val="24"/>
        </w:rPr>
        <w:t xml:space="preserve"> </w:t>
      </w:r>
      <w:r w:rsidRPr="00A04DC3">
        <w:rPr>
          <w:rFonts w:ascii="Palatino Linotype" w:hAnsi="Palatino Linotype" w:cs="Times New Roman"/>
          <w:sz w:val="24"/>
          <w:szCs w:val="24"/>
        </w:rPr>
        <w:t xml:space="preserve">the synod convention </w:t>
      </w:r>
      <w:r w:rsidR="00030360" w:rsidRPr="00A04DC3">
        <w:rPr>
          <w:rFonts w:ascii="Palatino Linotype" w:hAnsi="Palatino Linotype" w:cs="Times New Roman"/>
          <w:sz w:val="24"/>
          <w:szCs w:val="24"/>
        </w:rPr>
        <w:t xml:space="preserve">in 1993 </w:t>
      </w:r>
      <w:r w:rsidRPr="00A04DC3">
        <w:rPr>
          <w:rFonts w:ascii="Palatino Linotype" w:hAnsi="Palatino Linotype" w:cs="Times New Roman"/>
          <w:sz w:val="24"/>
          <w:szCs w:val="24"/>
        </w:rPr>
        <w:t>approved t</w:t>
      </w:r>
      <w:r w:rsidR="00B977C1" w:rsidRPr="00A04DC3">
        <w:rPr>
          <w:rFonts w:ascii="Palatino Linotype" w:hAnsi="Palatino Linotype" w:cs="Times New Roman"/>
          <w:sz w:val="24"/>
          <w:szCs w:val="24"/>
        </w:rPr>
        <w:t xml:space="preserve">he amalgamation of </w:t>
      </w:r>
      <w:r w:rsidR="00EC61C5">
        <w:rPr>
          <w:rFonts w:ascii="Palatino Linotype" w:hAnsi="Palatino Linotype" w:cs="Times New Roman"/>
          <w:sz w:val="24"/>
          <w:szCs w:val="24"/>
        </w:rPr>
        <w:t>Martin Luther Prep</w:t>
      </w:r>
      <w:r w:rsidR="001E214F">
        <w:rPr>
          <w:rFonts w:ascii="Palatino Linotype" w:hAnsi="Palatino Linotype" w:cs="Times New Roman"/>
          <w:sz w:val="24"/>
          <w:szCs w:val="24"/>
        </w:rPr>
        <w:t>aratory</w:t>
      </w:r>
      <w:r w:rsidR="00EC61C5">
        <w:rPr>
          <w:rFonts w:ascii="Palatino Linotype" w:hAnsi="Palatino Linotype" w:cs="Times New Roman"/>
          <w:sz w:val="24"/>
          <w:szCs w:val="24"/>
        </w:rPr>
        <w:t xml:space="preserve"> School and Northwestern Preparatory School</w:t>
      </w:r>
      <w:r w:rsidR="002D6347" w:rsidRPr="00A04DC3">
        <w:rPr>
          <w:rFonts w:ascii="Palatino Linotype" w:hAnsi="Palatino Linotype" w:cs="Times New Roman"/>
          <w:sz w:val="24"/>
          <w:szCs w:val="24"/>
        </w:rPr>
        <w:t xml:space="preserve"> on the Watertown campus and </w:t>
      </w:r>
      <w:r w:rsidR="00EC61C5">
        <w:rPr>
          <w:rFonts w:ascii="Palatino Linotype" w:hAnsi="Palatino Linotype" w:cs="Times New Roman"/>
          <w:sz w:val="24"/>
          <w:szCs w:val="24"/>
        </w:rPr>
        <w:t xml:space="preserve">Northwestern College </w:t>
      </w:r>
      <w:r w:rsidR="00E32154">
        <w:rPr>
          <w:rFonts w:ascii="Palatino Linotype" w:hAnsi="Palatino Linotype" w:cs="Times New Roman"/>
          <w:sz w:val="24"/>
          <w:szCs w:val="24"/>
        </w:rPr>
        <w:t xml:space="preserve">and Dr. Martin Luther College </w:t>
      </w:r>
      <w:r w:rsidR="002D6347" w:rsidRPr="00A04DC3">
        <w:rPr>
          <w:rFonts w:ascii="Palatino Linotype" w:hAnsi="Palatino Linotype" w:cs="Times New Roman"/>
          <w:sz w:val="24"/>
          <w:szCs w:val="24"/>
        </w:rPr>
        <w:t xml:space="preserve">on the New Ulm campus </w:t>
      </w:r>
      <w:r w:rsidR="00B977C1" w:rsidRPr="00A04DC3">
        <w:rPr>
          <w:rFonts w:ascii="Palatino Linotype" w:hAnsi="Palatino Linotype" w:cs="Times New Roman"/>
          <w:sz w:val="24"/>
          <w:szCs w:val="24"/>
        </w:rPr>
        <w:t xml:space="preserve">by a 195-176 margin. </w:t>
      </w:r>
      <w:r w:rsidR="006A24BA" w:rsidRPr="00A04DC3">
        <w:rPr>
          <w:rFonts w:ascii="Palatino Linotype" w:hAnsi="Palatino Linotype" w:cs="Times New Roman"/>
          <w:sz w:val="24"/>
          <w:szCs w:val="24"/>
        </w:rPr>
        <w:t>I</w:t>
      </w:r>
      <w:r w:rsidR="00B977C1" w:rsidRPr="00A04DC3">
        <w:rPr>
          <w:rFonts w:ascii="Palatino Linotype" w:hAnsi="Palatino Linotype" w:cs="Times New Roman"/>
          <w:sz w:val="24"/>
          <w:szCs w:val="24"/>
        </w:rPr>
        <w:t>n the fall of 1995</w:t>
      </w:r>
      <w:r w:rsidR="0010198A">
        <w:rPr>
          <w:rFonts w:ascii="Palatino Linotype" w:hAnsi="Palatino Linotype" w:cs="Times New Roman"/>
          <w:sz w:val="24"/>
          <w:szCs w:val="24"/>
        </w:rPr>
        <w:t>,</w:t>
      </w:r>
      <w:r w:rsidR="006A24BA" w:rsidRPr="00A04DC3">
        <w:rPr>
          <w:rFonts w:ascii="Palatino Linotype" w:hAnsi="Palatino Linotype" w:cs="Times New Roman"/>
          <w:sz w:val="24"/>
          <w:szCs w:val="24"/>
        </w:rPr>
        <w:t xml:space="preserve"> </w:t>
      </w:r>
      <w:r w:rsidR="00B977C1" w:rsidRPr="00A04DC3">
        <w:rPr>
          <w:rFonts w:ascii="Palatino Linotype" w:hAnsi="Palatino Linotype" w:cs="Times New Roman"/>
          <w:sz w:val="24"/>
          <w:szCs w:val="24"/>
        </w:rPr>
        <w:t>Martin Luther College</w:t>
      </w:r>
      <w:r w:rsidR="006A24BA" w:rsidRPr="00A04DC3">
        <w:rPr>
          <w:rFonts w:ascii="Palatino Linotype" w:hAnsi="Palatino Linotype" w:cs="Times New Roman"/>
          <w:sz w:val="24"/>
          <w:szCs w:val="24"/>
        </w:rPr>
        <w:t xml:space="preserve"> opened in New Ulm</w:t>
      </w:r>
      <w:r w:rsidR="001577AD">
        <w:rPr>
          <w:rFonts w:ascii="Palatino Linotype" w:hAnsi="Palatino Linotype" w:cs="Times New Roman"/>
          <w:sz w:val="24"/>
          <w:szCs w:val="24"/>
        </w:rPr>
        <w:t>,</w:t>
      </w:r>
      <w:r w:rsidR="006A24BA" w:rsidRPr="00A04DC3">
        <w:rPr>
          <w:rFonts w:ascii="Palatino Linotype" w:hAnsi="Palatino Linotype" w:cs="Times New Roman"/>
          <w:sz w:val="24"/>
          <w:szCs w:val="24"/>
        </w:rPr>
        <w:t xml:space="preserve"> with </w:t>
      </w:r>
      <w:r w:rsidR="0010198A">
        <w:rPr>
          <w:rFonts w:ascii="Palatino Linotype" w:hAnsi="Palatino Linotype" w:cs="Times New Roman"/>
          <w:sz w:val="24"/>
          <w:szCs w:val="24"/>
        </w:rPr>
        <w:t xml:space="preserve">Rev. </w:t>
      </w:r>
      <w:r w:rsidR="00B977C1" w:rsidRPr="00A04DC3">
        <w:rPr>
          <w:rFonts w:ascii="Palatino Linotype" w:hAnsi="Palatino Linotype" w:cs="Times New Roman"/>
          <w:sz w:val="24"/>
          <w:szCs w:val="24"/>
        </w:rPr>
        <w:t xml:space="preserve">Theodore </w:t>
      </w:r>
      <w:r w:rsidR="00DD16BE" w:rsidRPr="00A04DC3">
        <w:rPr>
          <w:rFonts w:ascii="Palatino Linotype" w:hAnsi="Palatino Linotype" w:cs="Times New Roman"/>
          <w:sz w:val="24"/>
          <w:szCs w:val="24"/>
        </w:rPr>
        <w:t>Olsen as</w:t>
      </w:r>
      <w:r w:rsidR="006A24BA" w:rsidRPr="00A04DC3">
        <w:rPr>
          <w:rFonts w:ascii="Palatino Linotype" w:hAnsi="Palatino Linotype" w:cs="Times New Roman"/>
          <w:sz w:val="24"/>
          <w:szCs w:val="24"/>
        </w:rPr>
        <w:t xml:space="preserve"> the</w:t>
      </w:r>
      <w:r w:rsidR="00B977C1" w:rsidRPr="00A04DC3">
        <w:rPr>
          <w:rFonts w:ascii="Palatino Linotype" w:hAnsi="Palatino Linotype" w:cs="Times New Roman"/>
          <w:sz w:val="24"/>
          <w:szCs w:val="24"/>
        </w:rPr>
        <w:t xml:space="preserve"> first president. The combined </w:t>
      </w:r>
      <w:r w:rsidR="006A24BA" w:rsidRPr="00A04DC3">
        <w:rPr>
          <w:rFonts w:ascii="Palatino Linotype" w:hAnsi="Palatino Linotype" w:cs="Times New Roman"/>
          <w:sz w:val="24"/>
          <w:szCs w:val="24"/>
        </w:rPr>
        <w:t xml:space="preserve">prep schools </w:t>
      </w:r>
      <w:r w:rsidR="00B977C1" w:rsidRPr="00A04DC3">
        <w:rPr>
          <w:rFonts w:ascii="Palatino Linotype" w:hAnsi="Palatino Linotype" w:cs="Times New Roman"/>
          <w:sz w:val="24"/>
          <w:szCs w:val="24"/>
        </w:rPr>
        <w:t>form</w:t>
      </w:r>
      <w:r w:rsidR="006A24BA" w:rsidRPr="00A04DC3">
        <w:rPr>
          <w:rFonts w:ascii="Palatino Linotype" w:hAnsi="Palatino Linotype" w:cs="Times New Roman"/>
          <w:sz w:val="24"/>
          <w:szCs w:val="24"/>
        </w:rPr>
        <w:t>ed</w:t>
      </w:r>
      <w:r w:rsidR="00B977C1" w:rsidRPr="00A04DC3">
        <w:rPr>
          <w:rFonts w:ascii="Palatino Linotype" w:hAnsi="Palatino Linotype" w:cs="Times New Roman"/>
          <w:sz w:val="24"/>
          <w:szCs w:val="24"/>
        </w:rPr>
        <w:t xml:space="preserve"> Luther Preparatory School</w:t>
      </w:r>
      <w:r w:rsidR="006A24BA" w:rsidRPr="00A04DC3">
        <w:rPr>
          <w:rFonts w:ascii="Palatino Linotype" w:hAnsi="Palatino Linotype" w:cs="Times New Roman"/>
          <w:sz w:val="24"/>
          <w:szCs w:val="24"/>
        </w:rPr>
        <w:t xml:space="preserve"> in Watertown</w:t>
      </w:r>
      <w:r w:rsidR="001577AD">
        <w:rPr>
          <w:rFonts w:ascii="Palatino Linotype" w:hAnsi="Palatino Linotype" w:cs="Times New Roman"/>
          <w:sz w:val="24"/>
          <w:szCs w:val="24"/>
        </w:rPr>
        <w:t>,</w:t>
      </w:r>
      <w:r w:rsidR="006A24BA" w:rsidRPr="00A04DC3">
        <w:rPr>
          <w:rFonts w:ascii="Palatino Linotype" w:hAnsi="Palatino Linotype" w:cs="Times New Roman"/>
          <w:sz w:val="24"/>
          <w:szCs w:val="24"/>
        </w:rPr>
        <w:t xml:space="preserve"> with</w:t>
      </w:r>
      <w:r w:rsidR="0010198A">
        <w:rPr>
          <w:rFonts w:ascii="Palatino Linotype" w:hAnsi="Palatino Linotype" w:cs="Times New Roman"/>
          <w:sz w:val="24"/>
          <w:szCs w:val="24"/>
        </w:rPr>
        <w:t xml:space="preserve"> Rev.</w:t>
      </w:r>
      <w:r w:rsidR="00B977C1" w:rsidRPr="00A04DC3">
        <w:rPr>
          <w:rFonts w:ascii="Palatino Linotype" w:hAnsi="Palatino Linotype" w:cs="Times New Roman"/>
          <w:sz w:val="24"/>
          <w:szCs w:val="24"/>
        </w:rPr>
        <w:t xml:space="preserve"> Mark Schroeder </w:t>
      </w:r>
      <w:r w:rsidR="006A24BA" w:rsidRPr="00A04DC3">
        <w:rPr>
          <w:rFonts w:ascii="Palatino Linotype" w:hAnsi="Palatino Linotype" w:cs="Times New Roman"/>
          <w:sz w:val="24"/>
          <w:szCs w:val="24"/>
        </w:rPr>
        <w:t xml:space="preserve">as </w:t>
      </w:r>
      <w:r w:rsidR="00B977C1" w:rsidRPr="00A04DC3">
        <w:rPr>
          <w:rFonts w:ascii="Palatino Linotype" w:hAnsi="Palatino Linotype" w:cs="Times New Roman"/>
          <w:sz w:val="24"/>
          <w:szCs w:val="24"/>
        </w:rPr>
        <w:t>the first president.</w:t>
      </w:r>
    </w:p>
    <w:p w14:paraId="32C4990C" w14:textId="0F19EEB3" w:rsidR="00B977C1" w:rsidRPr="00A04DC3" w:rsidRDefault="00D55ED0" w:rsidP="00A04DC3">
      <w:pPr>
        <w:spacing w:line="360" w:lineRule="atLeast"/>
        <w:ind w:firstLine="180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lastRenderedPageBreak/>
        <w:t>T</w:t>
      </w:r>
      <w:r w:rsidR="00B977C1" w:rsidRPr="00A04DC3">
        <w:rPr>
          <w:rFonts w:ascii="Palatino Linotype" w:hAnsi="Palatino Linotype" w:cs="Times New Roman"/>
          <w:sz w:val="24"/>
          <w:szCs w:val="24"/>
        </w:rPr>
        <w:t>he governing boards, faculties, and presidents worked hard to overcome the difficulties of combining faculties and student bodies while attempting to honor the memory of the previous institutions.</w:t>
      </w:r>
      <w:r w:rsidR="008725F9" w:rsidRPr="00A04DC3">
        <w:rPr>
          <w:rFonts w:ascii="Palatino Linotype" w:hAnsi="Palatino Linotype" w:cs="Times New Roman"/>
          <w:sz w:val="24"/>
          <w:szCs w:val="24"/>
        </w:rPr>
        <w:t xml:space="preserve"> T</w:t>
      </w:r>
      <w:r w:rsidR="00FA7774" w:rsidRPr="00A04DC3">
        <w:rPr>
          <w:rFonts w:ascii="Palatino Linotype" w:hAnsi="Palatino Linotype" w:cs="Times New Roman"/>
          <w:sz w:val="24"/>
          <w:szCs w:val="24"/>
        </w:rPr>
        <w:t>oday t</w:t>
      </w:r>
      <w:r w:rsidR="008725F9" w:rsidRPr="00A04DC3">
        <w:rPr>
          <w:rFonts w:ascii="Palatino Linotype" w:hAnsi="Palatino Linotype" w:cs="Times New Roman"/>
          <w:sz w:val="24"/>
          <w:szCs w:val="24"/>
        </w:rPr>
        <w:t>he new schools continue to serve as their predecessors had</w:t>
      </w:r>
      <w:r w:rsidR="00A96C6C" w:rsidRPr="00A04DC3">
        <w:rPr>
          <w:rFonts w:ascii="Palatino Linotype" w:hAnsi="Palatino Linotype" w:cs="Times New Roman"/>
          <w:sz w:val="24"/>
          <w:szCs w:val="24"/>
        </w:rPr>
        <w:t>,</w:t>
      </w:r>
      <w:r w:rsidR="00B977C1" w:rsidRPr="00A04DC3">
        <w:rPr>
          <w:rFonts w:ascii="Palatino Linotype" w:hAnsi="Palatino Linotype" w:cs="Times New Roman"/>
          <w:sz w:val="24"/>
          <w:szCs w:val="24"/>
        </w:rPr>
        <w:t xml:space="preserve"> </w:t>
      </w:r>
      <w:r w:rsidR="008725F9" w:rsidRPr="00A04DC3">
        <w:rPr>
          <w:rFonts w:ascii="Palatino Linotype" w:hAnsi="Palatino Linotype" w:cs="Times New Roman"/>
          <w:sz w:val="24"/>
          <w:szCs w:val="24"/>
        </w:rPr>
        <w:t xml:space="preserve">blessing the synod with a </w:t>
      </w:r>
      <w:r w:rsidR="00A96C6C" w:rsidRPr="00A04DC3">
        <w:rPr>
          <w:rFonts w:ascii="Palatino Linotype" w:hAnsi="Palatino Linotype" w:cs="Times New Roman"/>
          <w:sz w:val="24"/>
          <w:szCs w:val="24"/>
        </w:rPr>
        <w:t xml:space="preserve">ministerial education system </w:t>
      </w:r>
      <w:r w:rsidRPr="00A04DC3">
        <w:rPr>
          <w:rFonts w:ascii="Palatino Linotype" w:hAnsi="Palatino Linotype" w:cs="Times New Roman"/>
          <w:sz w:val="24"/>
          <w:szCs w:val="24"/>
        </w:rPr>
        <w:t>that is the envy of other church bodies</w:t>
      </w:r>
      <w:r>
        <w:rPr>
          <w:rFonts w:ascii="Palatino Linotype" w:hAnsi="Palatino Linotype" w:cs="Times New Roman"/>
          <w:sz w:val="24"/>
          <w:szCs w:val="24"/>
        </w:rPr>
        <w:t xml:space="preserve">: </w:t>
      </w:r>
      <w:r w:rsidR="00CB04C9" w:rsidRPr="00A04DC3">
        <w:rPr>
          <w:rFonts w:ascii="Palatino Linotype" w:hAnsi="Palatino Linotype" w:cs="Times New Roman"/>
          <w:sz w:val="24"/>
          <w:szCs w:val="24"/>
        </w:rPr>
        <w:t>two prep</w:t>
      </w:r>
      <w:r w:rsidR="00672975" w:rsidRPr="00A04DC3">
        <w:rPr>
          <w:rFonts w:ascii="Palatino Linotype" w:hAnsi="Palatino Linotype" w:cs="Times New Roman"/>
          <w:sz w:val="24"/>
          <w:szCs w:val="24"/>
        </w:rPr>
        <w:t xml:space="preserve"> schools, </w:t>
      </w:r>
      <w:r w:rsidR="00CB04C9" w:rsidRPr="00A04DC3">
        <w:rPr>
          <w:rFonts w:ascii="Palatino Linotype" w:hAnsi="Palatino Linotype" w:cs="Times New Roman"/>
          <w:sz w:val="24"/>
          <w:szCs w:val="24"/>
        </w:rPr>
        <w:t xml:space="preserve">a </w:t>
      </w:r>
      <w:r w:rsidR="00672975" w:rsidRPr="00A04DC3">
        <w:rPr>
          <w:rFonts w:ascii="Palatino Linotype" w:hAnsi="Palatino Linotype" w:cs="Times New Roman"/>
          <w:sz w:val="24"/>
          <w:szCs w:val="24"/>
        </w:rPr>
        <w:t>college</w:t>
      </w:r>
      <w:r w:rsidR="00CB04C9" w:rsidRPr="00A04DC3">
        <w:rPr>
          <w:rFonts w:ascii="Palatino Linotype" w:hAnsi="Palatino Linotype" w:cs="Times New Roman"/>
          <w:sz w:val="24"/>
          <w:szCs w:val="24"/>
        </w:rPr>
        <w:t>,</w:t>
      </w:r>
      <w:r w:rsidR="00672975" w:rsidRPr="00A04DC3">
        <w:rPr>
          <w:rFonts w:ascii="Palatino Linotype" w:hAnsi="Palatino Linotype" w:cs="Times New Roman"/>
          <w:sz w:val="24"/>
          <w:szCs w:val="24"/>
        </w:rPr>
        <w:t xml:space="preserve"> and </w:t>
      </w:r>
      <w:r w:rsidR="00CB04C9" w:rsidRPr="00A04DC3">
        <w:rPr>
          <w:rFonts w:ascii="Palatino Linotype" w:hAnsi="Palatino Linotype" w:cs="Times New Roman"/>
          <w:sz w:val="24"/>
          <w:szCs w:val="24"/>
        </w:rPr>
        <w:t xml:space="preserve">a </w:t>
      </w:r>
      <w:r w:rsidR="00A96C6C" w:rsidRPr="00A04DC3">
        <w:rPr>
          <w:rFonts w:ascii="Palatino Linotype" w:hAnsi="Palatino Linotype" w:cs="Times New Roman"/>
          <w:sz w:val="24"/>
          <w:szCs w:val="24"/>
        </w:rPr>
        <w:t>seminary</w:t>
      </w:r>
      <w:r>
        <w:rPr>
          <w:rFonts w:ascii="Palatino Linotype" w:hAnsi="Palatino Linotype" w:cs="Times New Roman"/>
          <w:sz w:val="24"/>
          <w:szCs w:val="24"/>
        </w:rPr>
        <w:t>.</w:t>
      </w:r>
      <w:r w:rsidR="00A96C6C" w:rsidRPr="00A04DC3">
        <w:rPr>
          <w:rFonts w:ascii="Palatino Linotype" w:hAnsi="Palatino Linotype" w:cs="Times New Roman"/>
          <w:sz w:val="24"/>
          <w:szCs w:val="24"/>
        </w:rPr>
        <w:t xml:space="preserve"> </w:t>
      </w:r>
    </w:p>
    <w:p w14:paraId="43C35E72" w14:textId="4520ED0E" w:rsidR="000207D7" w:rsidRPr="00A04DC3" w:rsidRDefault="000207D7" w:rsidP="000207D7">
      <w:pPr>
        <w:spacing w:line="360" w:lineRule="atLeast"/>
        <w:rPr>
          <w:rFonts w:ascii="Palatino Linotype" w:hAnsi="Palatino Linotype" w:cs="Times New Roman"/>
          <w:sz w:val="24"/>
          <w:szCs w:val="24"/>
        </w:rPr>
      </w:pPr>
    </w:p>
    <w:sectPr w:rsidR="000207D7" w:rsidRPr="00A04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5F99" w14:textId="77777777" w:rsidR="00842CE2" w:rsidRDefault="00842CE2" w:rsidP="006236AA">
      <w:r>
        <w:separator/>
      </w:r>
    </w:p>
  </w:endnote>
  <w:endnote w:type="continuationSeparator" w:id="0">
    <w:p w14:paraId="3C056687" w14:textId="77777777" w:rsidR="00842CE2" w:rsidRDefault="00842CE2" w:rsidP="0062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04C3" w14:textId="77777777" w:rsidR="00842CE2" w:rsidRDefault="00842CE2" w:rsidP="006236AA">
      <w:r>
        <w:separator/>
      </w:r>
    </w:p>
  </w:footnote>
  <w:footnote w:type="continuationSeparator" w:id="0">
    <w:p w14:paraId="6864C5A2" w14:textId="77777777" w:rsidR="00842CE2" w:rsidRDefault="00842CE2" w:rsidP="00623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A1"/>
    <w:rsid w:val="000002EA"/>
    <w:rsid w:val="00016472"/>
    <w:rsid w:val="0001688C"/>
    <w:rsid w:val="000207D7"/>
    <w:rsid w:val="00030360"/>
    <w:rsid w:val="000430E4"/>
    <w:rsid w:val="0010198A"/>
    <w:rsid w:val="00102A82"/>
    <w:rsid w:val="001577AD"/>
    <w:rsid w:val="00181D14"/>
    <w:rsid w:val="001A367C"/>
    <w:rsid w:val="001B18D5"/>
    <w:rsid w:val="001B44A9"/>
    <w:rsid w:val="001C2229"/>
    <w:rsid w:val="001D7064"/>
    <w:rsid w:val="001E214F"/>
    <w:rsid w:val="002050BF"/>
    <w:rsid w:val="00217DA6"/>
    <w:rsid w:val="0029660A"/>
    <w:rsid w:val="002D6347"/>
    <w:rsid w:val="002E541B"/>
    <w:rsid w:val="003617A7"/>
    <w:rsid w:val="003A78DA"/>
    <w:rsid w:val="003B4AF8"/>
    <w:rsid w:val="004D430E"/>
    <w:rsid w:val="004F2D07"/>
    <w:rsid w:val="005539FA"/>
    <w:rsid w:val="0059133D"/>
    <w:rsid w:val="005A0F55"/>
    <w:rsid w:val="005B2BA5"/>
    <w:rsid w:val="00611EE1"/>
    <w:rsid w:val="006236AA"/>
    <w:rsid w:val="00660F97"/>
    <w:rsid w:val="00672975"/>
    <w:rsid w:val="00680D82"/>
    <w:rsid w:val="006A24BA"/>
    <w:rsid w:val="00740420"/>
    <w:rsid w:val="007455DD"/>
    <w:rsid w:val="00773BDE"/>
    <w:rsid w:val="007D0B26"/>
    <w:rsid w:val="0080391C"/>
    <w:rsid w:val="00842CE2"/>
    <w:rsid w:val="008725F9"/>
    <w:rsid w:val="008A7E27"/>
    <w:rsid w:val="008B3270"/>
    <w:rsid w:val="0090193A"/>
    <w:rsid w:val="00925F07"/>
    <w:rsid w:val="00950438"/>
    <w:rsid w:val="009646BF"/>
    <w:rsid w:val="00987ACE"/>
    <w:rsid w:val="009D34A1"/>
    <w:rsid w:val="00A04DC3"/>
    <w:rsid w:val="00A46362"/>
    <w:rsid w:val="00A615D8"/>
    <w:rsid w:val="00A645D9"/>
    <w:rsid w:val="00A96C6C"/>
    <w:rsid w:val="00B101C1"/>
    <w:rsid w:val="00B15CF2"/>
    <w:rsid w:val="00B27EB2"/>
    <w:rsid w:val="00B6169C"/>
    <w:rsid w:val="00B95577"/>
    <w:rsid w:val="00B977C1"/>
    <w:rsid w:val="00BE4DC6"/>
    <w:rsid w:val="00BF1E49"/>
    <w:rsid w:val="00C12415"/>
    <w:rsid w:val="00C13355"/>
    <w:rsid w:val="00C61593"/>
    <w:rsid w:val="00CB04C9"/>
    <w:rsid w:val="00CF2B48"/>
    <w:rsid w:val="00CF4462"/>
    <w:rsid w:val="00D43CD3"/>
    <w:rsid w:val="00D55ED0"/>
    <w:rsid w:val="00DB2890"/>
    <w:rsid w:val="00DB5223"/>
    <w:rsid w:val="00DD16BE"/>
    <w:rsid w:val="00E32154"/>
    <w:rsid w:val="00E866CE"/>
    <w:rsid w:val="00E93EC4"/>
    <w:rsid w:val="00EC61C5"/>
    <w:rsid w:val="00F37365"/>
    <w:rsid w:val="00F72B8E"/>
    <w:rsid w:val="00FA7774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F9D1"/>
  <w15:chartTrackingRefBased/>
  <w15:docId w15:val="{24197F0E-8C37-4DE2-B994-BC4D76BE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4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4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4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4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4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4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4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4A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36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6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36A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77C1"/>
    <w:rPr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77C1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B97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443</Words>
  <Characters>2352</Characters>
  <Application>Microsoft Office Word</Application>
  <DocSecurity>0</DocSecurity>
  <Lines>40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John</dc:creator>
  <cp:keywords/>
  <dc:description/>
  <cp:lastModifiedBy>Julie Wietzke</cp:lastModifiedBy>
  <cp:revision>28</cp:revision>
  <dcterms:created xsi:type="dcterms:W3CDTF">2025-09-17T20:09:00Z</dcterms:created>
  <dcterms:modified xsi:type="dcterms:W3CDTF">2025-11-07T20:31:00Z</dcterms:modified>
</cp:coreProperties>
</file>